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CEE49" w14:textId="77777777" w:rsidR="002C1741" w:rsidRPr="002C1741" w:rsidRDefault="002C1741" w:rsidP="002C1741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sz w:val="42"/>
          <w:szCs w:val="42"/>
          <w:u w:val="single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42"/>
          <w:szCs w:val="42"/>
          <w:u w:val="single"/>
          <w:lang w:val="ru-RU" w:eastAsia="ru-RU"/>
        </w:rPr>
        <w:t>Что изменится в ГВЭ в 2025 году</w:t>
      </w:r>
    </w:p>
    <w:p w14:paraId="087E4CBA" w14:textId="77777777" w:rsidR="002C1741" w:rsidRPr="002C1741" w:rsidRDefault="002C1741" w:rsidP="002C1741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36"/>
          <w:szCs w:val="36"/>
          <w:lang w:val="ru-RU" w:eastAsia="ru-RU"/>
        </w:rPr>
        <w:t>ГВЭ-9: русский язык</w:t>
      </w:r>
    </w:p>
    <w:p w14:paraId="705225C1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Содержание экзамена существенно не изменилось. С 2024 года в рамках ГВЭ нет такой формы ГВЭ как сочинение, но его элементы сохранились в виде сжатого изложения с творческим заданием. Также ранее из экзамена убрали форму подробного изложения (</w:t>
      </w:r>
      <w:hyperlink r:id="rId5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спецификация</w:t>
        </w:r>
      </w:hyperlink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).</w:t>
      </w:r>
    </w:p>
    <w:p w14:paraId="1A7F4112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С 2025 года оценивать ошибки по ГВЭ будут в соответствии с ОГЭ. 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 xml:space="preserve">Отдельное внимание теперь уделяется учету специфических ошибок для учащихся с дисграфией, но не во всех формах экзамена. Для них и некоторых других участников ГВЭ-9 с ОВЗ еще в 2024 году введена новая экзаменационная форма – осложнённое списывание. Так вот при осложненном списывании </w:t>
      </w:r>
      <w:proofErr w:type="spellStart"/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дисграфические</w:t>
      </w:r>
      <w:proofErr w:type="spellEnd"/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 xml:space="preserve"> ошибки не учитываются.</w:t>
      </w:r>
    </w:p>
    <w:p w14:paraId="1EF00F01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eastAsia="Times New Roman" w:cs="Times New Roman"/>
          <w:color w:val="0000FF"/>
          <w:sz w:val="24"/>
          <w:szCs w:val="24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fldChar w:fldCharType="begin"/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instrText>HYPERLINK "https://dzen.ru/a/Zy-fe0l2hhhv-u1E" \t "_blank"</w:instrTex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fldChar w:fldCharType="separate"/>
      </w:r>
    </w:p>
    <w:p w14:paraId="7A7C6D6E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eastAsia="Times New Roman" w:cs="Times New Roman"/>
          <w:sz w:val="24"/>
          <w:szCs w:val="24"/>
          <w:lang w:val="ru-RU" w:eastAsia="ru-RU"/>
        </w:rPr>
      </w:pPr>
      <w:r w:rsidRPr="002C1741">
        <w:rPr>
          <w:rFonts w:ascii="Helvetica" w:eastAsia="Times New Roman" w:hAnsi="Helvetica" w:cs="Helvetica"/>
          <w:noProof/>
          <w:color w:val="0000FF"/>
          <w:sz w:val="26"/>
          <w:szCs w:val="26"/>
          <w:lang w:val="ru-RU" w:eastAsia="ru-RU"/>
        </w:rPr>
        <w:drawing>
          <wp:inline distT="0" distB="0" distL="0" distR="0" wp14:anchorId="559D11C8" wp14:editId="05BFFC5A">
            <wp:extent cx="3432810" cy="1689100"/>
            <wp:effectExtent l="0" t="0" r="0" b="6350"/>
            <wp:docPr id="1" name="Рисунок 6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0D86" w14:textId="77777777" w:rsidR="002C1741" w:rsidRPr="002C1741" w:rsidRDefault="002C1741" w:rsidP="002C1741">
      <w:pPr>
        <w:shd w:val="clear" w:color="auto" w:fill="FFFFFF"/>
        <w:spacing w:after="30" w:line="270" w:lineRule="atLeast"/>
        <w:rPr>
          <w:rFonts w:ascii="Helvetica" w:eastAsia="Times New Roman" w:hAnsi="Helvetica" w:cs="Helvetica"/>
          <w:color w:val="0000FF"/>
          <w:sz w:val="21"/>
          <w:szCs w:val="21"/>
          <w:lang w:val="ru-RU" w:eastAsia="ru-RU"/>
        </w:rPr>
      </w:pPr>
      <w:r w:rsidRPr="002C1741">
        <w:rPr>
          <w:rFonts w:ascii="Helvetica" w:eastAsia="Times New Roman" w:hAnsi="Helvetica" w:cs="Helvetica"/>
          <w:color w:val="0000FF"/>
          <w:sz w:val="21"/>
          <w:szCs w:val="21"/>
          <w:lang w:val="ru-RU" w:eastAsia="ru-RU"/>
        </w:rPr>
        <w:t>За 8 ошибок в диктанте – четверка. Как добиться особых условий обучения для детей с дислексией и дисграфией</w:t>
      </w:r>
    </w:p>
    <w:p w14:paraId="2F368B32" w14:textId="77777777" w:rsidR="002C1741" w:rsidRPr="002C1741" w:rsidRDefault="002C1741" w:rsidP="002C174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0000FF"/>
          <w:sz w:val="20"/>
          <w:szCs w:val="20"/>
          <w:lang w:val="ru-RU" w:eastAsia="ru-RU"/>
        </w:rPr>
      </w:pPr>
      <w:r w:rsidRPr="002C1741">
        <w:rPr>
          <w:rFonts w:ascii="Helvetica" w:eastAsia="Times New Roman" w:hAnsi="Helvetica" w:cs="Helvetica"/>
          <w:color w:val="0000FF"/>
          <w:sz w:val="20"/>
          <w:szCs w:val="20"/>
          <w:lang w:val="ru-RU" w:eastAsia="ru-RU"/>
        </w:rPr>
        <w:t>Я вправе11 ноября 2024</w:t>
      </w:r>
    </w:p>
    <w:p w14:paraId="5A86DBDF" w14:textId="77777777" w:rsidR="002C1741" w:rsidRPr="002C1741" w:rsidRDefault="002C1741" w:rsidP="002C1741">
      <w:pPr>
        <w:shd w:val="clear" w:color="auto" w:fill="FFFFFF"/>
        <w:spacing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fldChar w:fldCharType="end"/>
      </w:r>
    </w:p>
    <w:p w14:paraId="02ADEAA2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ГВЭ-9 по русскому проводится в разных формах для учета возможностей его участников:</w:t>
      </w:r>
    </w:p>
    <w:p w14:paraId="650EFC8D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3140C23E" wp14:editId="1C688B2F">
            <wp:extent cx="6974205" cy="7950835"/>
            <wp:effectExtent l="0" t="0" r="0" b="0"/>
            <wp:docPr id="2" name="Рисунок 5" descr="В какой форме проходит ГВЭ по русскому языку (листайте вправ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 какой форме проходит ГВЭ по русскому языку (листайте вправо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795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B93CE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71B04890" wp14:editId="12DCA8E3">
            <wp:extent cx="6989445" cy="3851275"/>
            <wp:effectExtent l="0" t="0" r="1905" b="0"/>
            <wp:docPr id="3" name="Рисунок 4" descr="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20380" w14:textId="77777777" w:rsidR="002C1741" w:rsidRPr="002C1741" w:rsidRDefault="002C1741" w:rsidP="002C1741">
      <w:pPr>
        <w:shd w:val="clear" w:color="auto" w:fill="FFFFFF"/>
        <w:spacing w:line="270" w:lineRule="atLeast"/>
        <w:rPr>
          <w:rFonts w:ascii="Helvetica" w:eastAsia="Times New Roman" w:hAnsi="Helvetica" w:cs="Helvetica"/>
          <w:sz w:val="21"/>
          <w:szCs w:val="21"/>
          <w:lang w:val="ru-RU" w:eastAsia="ru-RU"/>
        </w:rPr>
      </w:pPr>
      <w:r w:rsidRPr="002C1741">
        <w:rPr>
          <w:rFonts w:ascii="Helvetica" w:eastAsia="Times New Roman" w:hAnsi="Helvetica" w:cs="Helvetica"/>
          <w:sz w:val="21"/>
          <w:szCs w:val="21"/>
          <w:lang w:val="ru-RU" w:eastAsia="ru-RU"/>
        </w:rPr>
        <w:t>В какой форме проходит ГВЭ по русскому языку (листайте вправо)</w:t>
      </w:r>
    </w:p>
    <w:p w14:paraId="7B2D3225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В части проведения экзамена в 2025 году произошли следующие изменения:</w:t>
      </w:r>
    </w:p>
    <w:p w14:paraId="0FE99DF8" w14:textId="77777777" w:rsidR="002C1741" w:rsidRPr="002C1741" w:rsidRDefault="002C1741" w:rsidP="002C1741">
      <w:pPr>
        <w:numPr>
          <w:ilvl w:val="0"/>
          <w:numId w:val="1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для 400-х вариантов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</w:t>
      </w:r>
      <w:proofErr w:type="gramStart"/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-  чтение</w:t>
      </w:r>
      <w:proofErr w:type="gramEnd"/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 xml:space="preserve"> текста входит в 40 минут, которые отводятся на работу экзаменуемого с ним;</w:t>
      </w:r>
    </w:p>
    <w:p w14:paraId="105DF58F" w14:textId="77777777" w:rsidR="002C1741" w:rsidRPr="002C1741" w:rsidRDefault="002C1741" w:rsidP="002C1741">
      <w:pPr>
        <w:numPr>
          <w:ilvl w:val="0"/>
          <w:numId w:val="1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для 200-х вариантов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- вместо прослушивания текста допускается прочтение с использованием рельефно-точечного шрифта Брайля;</w:t>
      </w:r>
    </w:p>
    <w:p w14:paraId="7FA226D8" w14:textId="77777777" w:rsidR="002C1741" w:rsidRPr="002C1741" w:rsidRDefault="002C1741" w:rsidP="002C1741">
      <w:pPr>
        <w:numPr>
          <w:ilvl w:val="0"/>
          <w:numId w:val="1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 xml:space="preserve">для </w:t>
      </w:r>
      <w:proofErr w:type="gramStart"/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тех</w:t>
      </w:r>
      <w:proofErr w:type="gramEnd"/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 xml:space="preserve"> кто пишет сжатое изложение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- его допускается писать от первого или от третьего лица, но нужно соблюдать последовательность при выборе лица;</w:t>
      </w:r>
    </w:p>
    <w:p w14:paraId="0AB919A5" w14:textId="77777777" w:rsidR="002C1741" w:rsidRPr="002C1741" w:rsidRDefault="002C1741" w:rsidP="002C1741">
      <w:pPr>
        <w:numPr>
          <w:ilvl w:val="0"/>
          <w:numId w:val="1"/>
        </w:numPr>
        <w:shd w:val="clear" w:color="auto" w:fill="FFFFFF"/>
        <w:spacing w:after="240" w:line="420" w:lineRule="atLeast"/>
        <w:ind w:left="960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для всех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- уточнения технология использования словарей на экзамене и требования к разрешенным орфографическим словарям.</w:t>
      </w:r>
    </w:p>
    <w:p w14:paraId="7A197514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В ГВЭ-9 по русскому в устной форме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изменения в 2025 году не вносились (</w:t>
      </w:r>
      <w:hyperlink r:id="rId10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спецификация русский).</w:t>
        </w:r>
      </w:hyperlink>
    </w:p>
    <w:p w14:paraId="3DAD6B90" w14:textId="77777777" w:rsidR="002C1741" w:rsidRPr="002C1741" w:rsidRDefault="002C1741" w:rsidP="002C1741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36"/>
          <w:szCs w:val="36"/>
          <w:lang w:val="ru-RU" w:eastAsia="ru-RU"/>
        </w:rPr>
        <w:t>ГВЭ-9: математика</w:t>
      </w:r>
    </w:p>
    <w:p w14:paraId="41045159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lastRenderedPageBreak/>
        <w:t>По устной математике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в каждом задании стало фиксированным число альтернативных заданий – 2 (</w:t>
      </w:r>
      <w:hyperlink r:id="rId11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спецификация математика).</w:t>
        </w:r>
      </w:hyperlink>
    </w:p>
    <w:p w14:paraId="5DB19B99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Письменную математику ГВЭ-9 будут сдавать в трех вариантах (</w:t>
      </w:r>
      <w:hyperlink r:id="rId12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спецификация</w:t>
        </w:r>
      </w:hyperlink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):</w:t>
      </w:r>
    </w:p>
    <w:p w14:paraId="01AB1560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noProof/>
          <w:sz w:val="26"/>
          <w:szCs w:val="26"/>
          <w:lang w:val="ru-RU" w:eastAsia="ru-RU"/>
        </w:rPr>
        <w:drawing>
          <wp:inline distT="0" distB="0" distL="0" distR="0" wp14:anchorId="3647C796" wp14:editId="7AC08507">
            <wp:extent cx="6950710" cy="5788660"/>
            <wp:effectExtent l="0" t="0" r="2540" b="2540"/>
            <wp:docPr id="4" name="Рисунок 3" descr="Варианты сдачи письменной математики ГВЭ (листайте вправ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рианты сдачи письменной математики ГВЭ (листайте вправо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10" cy="578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FC0B8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46BC5EF2" wp14:editId="43933810">
            <wp:extent cx="6889115" cy="6122035"/>
            <wp:effectExtent l="0" t="0" r="6985" b="0"/>
            <wp:docPr id="5" name="Рисунок 2" descr="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-3-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612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1934" w14:textId="77777777" w:rsidR="002C1741" w:rsidRPr="002C1741" w:rsidRDefault="002C1741" w:rsidP="002C1741">
      <w:pPr>
        <w:shd w:val="clear" w:color="auto" w:fill="FFFFFF"/>
        <w:spacing w:line="270" w:lineRule="atLeast"/>
        <w:rPr>
          <w:rFonts w:ascii="Helvetica" w:eastAsia="Times New Roman" w:hAnsi="Helvetica" w:cs="Helvetica"/>
          <w:sz w:val="21"/>
          <w:szCs w:val="21"/>
          <w:lang w:val="ru-RU" w:eastAsia="ru-RU"/>
        </w:rPr>
      </w:pPr>
      <w:r w:rsidRPr="002C1741">
        <w:rPr>
          <w:rFonts w:ascii="Helvetica" w:eastAsia="Times New Roman" w:hAnsi="Helvetica" w:cs="Helvetica"/>
          <w:sz w:val="21"/>
          <w:szCs w:val="21"/>
          <w:lang w:val="ru-RU" w:eastAsia="ru-RU"/>
        </w:rPr>
        <w:t>Варианты сдачи письменной математики ГВЭ (листайте вправо)</w:t>
      </w:r>
    </w:p>
    <w:p w14:paraId="64E0BFDF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В 2025 году изменения структуры и содержания экзаменационных материалов отсутствуют по письменной математике отсутствуют.</w:t>
      </w:r>
    </w:p>
    <w:p w14:paraId="1D2DC201" w14:textId="77777777" w:rsidR="002C1741" w:rsidRPr="002C1741" w:rsidRDefault="002C1741" w:rsidP="002C1741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36"/>
          <w:szCs w:val="36"/>
          <w:lang w:val="ru-RU" w:eastAsia="ru-RU"/>
        </w:rPr>
        <w:t>ГВЭ-11</w:t>
      </w:r>
    </w:p>
    <w:p w14:paraId="7F785ABB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Математика.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В ГВЭ-11 в 2025 году не произойдет никаких изменений (</w:t>
      </w:r>
      <w:hyperlink r:id="rId15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ссылка на спецификацию</w:t>
        </w:r>
      </w:hyperlink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).</w:t>
      </w:r>
    </w:p>
    <w:p w14:paraId="473DA4E1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Русский язык. 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Для ГВЭ-11 система оценки ошибок в 2025 году приведена в соответствие с ЕГЭ. Это потребует от участников экзамена высокой грамотности и внимательности к деталям при написании работ.</w:t>
      </w:r>
    </w:p>
    <w:p w14:paraId="22EB29C6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lastRenderedPageBreak/>
        <w:t>ГВЭ-11 по русскому проводится в разных формах для учета возможностей его участников:</w:t>
      </w:r>
    </w:p>
    <w:p w14:paraId="32AE6932" w14:textId="77777777" w:rsidR="002C1741" w:rsidRPr="002C1741" w:rsidRDefault="002C1741" w:rsidP="002C1741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noProof/>
          <w:sz w:val="26"/>
          <w:szCs w:val="26"/>
          <w:lang w:val="ru-RU" w:eastAsia="ru-RU"/>
        </w:rPr>
        <w:drawing>
          <wp:inline distT="0" distB="0" distL="0" distR="0" wp14:anchorId="01DAA8F7" wp14:editId="3C90B577">
            <wp:extent cx="6889115" cy="6330950"/>
            <wp:effectExtent l="0" t="0" r="6985" b="0"/>
            <wp:docPr id="6" name="Рисунок 1" descr="Формы проведения ГВЭ-11 по русскому язы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рмы проведения ГВЭ-11 по русскому язык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63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7BF4" w14:textId="77777777" w:rsidR="002C1741" w:rsidRPr="002C1741" w:rsidRDefault="002C1741" w:rsidP="002C1741">
      <w:pPr>
        <w:shd w:val="clear" w:color="auto" w:fill="FFFFFF"/>
        <w:spacing w:line="270" w:lineRule="atLeast"/>
        <w:rPr>
          <w:rFonts w:ascii="Helvetica" w:eastAsia="Times New Roman" w:hAnsi="Helvetica" w:cs="Helvetica"/>
          <w:sz w:val="21"/>
          <w:szCs w:val="21"/>
          <w:lang w:val="ru-RU" w:eastAsia="ru-RU"/>
        </w:rPr>
      </w:pPr>
      <w:r w:rsidRPr="002C1741">
        <w:rPr>
          <w:rFonts w:ascii="Helvetica" w:eastAsia="Times New Roman" w:hAnsi="Helvetica" w:cs="Helvetica"/>
          <w:sz w:val="21"/>
          <w:szCs w:val="21"/>
          <w:lang w:val="ru-RU" w:eastAsia="ru-RU"/>
        </w:rPr>
        <w:t>Формы проведения ГВЭ-11 по русскому языку</w:t>
      </w:r>
    </w:p>
    <w:p w14:paraId="5BCE22D8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Подробное и сжатое изложение с творческим заданием как отдельная форма ГВЭ-11 исключена в 2024 году. Участники сдают сочинение, а учащиеся с РАС - диктант.</w:t>
      </w:r>
    </w:p>
    <w:p w14:paraId="0E1BA531" w14:textId="77777777" w:rsidR="002C1741" w:rsidRPr="002C1741" w:rsidRDefault="002C1741" w:rsidP="002C1741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sz w:val="26"/>
          <w:szCs w:val="26"/>
          <w:lang w:val="ru-RU" w:eastAsia="ru-RU"/>
        </w:rPr>
      </w:pPr>
      <w:r w:rsidRPr="002C1741">
        <w:rPr>
          <w:rFonts w:ascii="Helvetica" w:eastAsia="Times New Roman" w:hAnsi="Helvetica" w:cs="Helvetica"/>
          <w:b/>
          <w:bCs/>
          <w:sz w:val="26"/>
          <w:szCs w:val="26"/>
          <w:lang w:val="ru-RU" w:eastAsia="ru-RU"/>
        </w:rPr>
        <w:t>В ГВЭ-11 по русскому и математике в устной форме</w:t>
      </w:r>
      <w:r w:rsidRPr="002C1741">
        <w:rPr>
          <w:rFonts w:ascii="Helvetica" w:eastAsia="Times New Roman" w:hAnsi="Helvetica" w:cs="Helvetica"/>
          <w:sz w:val="26"/>
          <w:szCs w:val="26"/>
          <w:lang w:val="ru-RU" w:eastAsia="ru-RU"/>
        </w:rPr>
        <w:t> изменения в 2025 году не вносились (</w:t>
      </w:r>
      <w:hyperlink r:id="rId17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спецификация русский, </w:t>
        </w:r>
      </w:hyperlink>
      <w:hyperlink r:id="rId18" w:tgtFrame="_blank" w:history="1">
        <w:r w:rsidRPr="002C1741">
          <w:rPr>
            <w:rFonts w:ascii="Helvetica" w:eastAsia="Times New Roman" w:hAnsi="Helvetica" w:cs="Helvetica"/>
            <w:color w:val="0000FF"/>
            <w:sz w:val="26"/>
            <w:szCs w:val="26"/>
            <w:u w:val="single"/>
            <w:lang w:val="ru-RU" w:eastAsia="ru-RU"/>
          </w:rPr>
          <w:t>спецификация математика).</w:t>
        </w:r>
      </w:hyperlink>
    </w:p>
    <w:p w14:paraId="37716239" w14:textId="77777777" w:rsidR="00F12C76" w:rsidRPr="002C1741" w:rsidRDefault="00F12C76" w:rsidP="002C1741">
      <w:pPr>
        <w:spacing w:after="0"/>
        <w:ind w:left="-426" w:firstLine="1135"/>
        <w:jc w:val="both"/>
        <w:rPr>
          <w:lang w:val="ru-RU"/>
        </w:rPr>
      </w:pPr>
    </w:p>
    <w:sectPr w:rsidR="00F12C76" w:rsidRPr="002C1741" w:rsidSect="002C174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C1975"/>
    <w:multiLevelType w:val="multilevel"/>
    <w:tmpl w:val="AF48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426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04"/>
    <w:rsid w:val="000D3AC2"/>
    <w:rsid w:val="001457F8"/>
    <w:rsid w:val="002C1741"/>
    <w:rsid w:val="002D6F98"/>
    <w:rsid w:val="006C0B77"/>
    <w:rsid w:val="008242FF"/>
    <w:rsid w:val="00870751"/>
    <w:rsid w:val="008772EE"/>
    <w:rsid w:val="00922C48"/>
    <w:rsid w:val="00B915B7"/>
    <w:rsid w:val="00D17704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5944A-6DA9-46EC-9A60-393F0A92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7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7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7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7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7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7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7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7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70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1770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1770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1770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1770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1770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1770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1770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1770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177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770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177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770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17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770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177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77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7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770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177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048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4117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868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047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4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6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61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2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1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8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9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0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5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83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5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9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30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6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9376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1432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09103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s://dzen.ru/away?to=https%3A%2F%2Fdoc.fipi.ru%2Fgve%2Fgve-11%2F2025%2Fspec_ma_ust_gve-11_2025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zen.ru/away?to=https%3A%2F%2Fdoc.fipi.ru%2Fgve%2Fgve-9%2F2025%2Fspec_ma_pism_gve-9_2025.pdf" TargetMode="External"/><Relationship Id="rId17" Type="http://schemas.openxmlformats.org/officeDocument/2006/relationships/hyperlink" Target="https://dzen.ru/away?to=https%3A%2F%2Fdoc.fipi.ru%2Fgve%2Fgve-11%2F2025%2Fspec_ru_ust_gve-11_2025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zen.ru/a/Zy-fe0l2hhhv-u1E" TargetMode="External"/><Relationship Id="rId11" Type="http://schemas.openxmlformats.org/officeDocument/2006/relationships/hyperlink" Target="https://dzen.ru/away?to=https%3A%2F%2Fdoc.fipi.ru%2Fgve%2Fgve-9%2F2025%2Fspec_ma_ustn_gve-9_2025.pdf" TargetMode="External"/><Relationship Id="rId5" Type="http://schemas.openxmlformats.org/officeDocument/2006/relationships/hyperlink" Target="https://dzen.ru/away?to=https%3A%2F%2Fdoc.fipi.ru%2Fgve%2Fgve-9%2F2025%2Fspec_ru_pism_gve-9_2025.pdf" TargetMode="External"/><Relationship Id="rId15" Type="http://schemas.openxmlformats.org/officeDocument/2006/relationships/hyperlink" Target="https://dzen.ru/away?to=https%3A%2F%2Fdoc.fipi.ru%2Fgve%2Fgve-11%2F2025%2Fspec_ru_pism_gve-11_2025.pdf" TargetMode="External"/><Relationship Id="rId10" Type="http://schemas.openxmlformats.org/officeDocument/2006/relationships/hyperlink" Target="https://dzen.ru/away?to=https%3A%2F%2Fdoc.fipi.ru%2Fgve%2Fgve-9%2F2025%2Fspec_ru_ust_gve-9-2025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2025-01-20T07:36:00Z</dcterms:created>
  <dcterms:modified xsi:type="dcterms:W3CDTF">2025-01-20T07:37:00Z</dcterms:modified>
</cp:coreProperties>
</file>